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56" w:rsidRDefault="00134C56" w:rsidP="00134C56">
      <w:pPr>
        <w:tabs>
          <w:tab w:val="left" w:pos="0"/>
        </w:tabs>
        <w:ind w:left="5664"/>
        <w:rPr>
          <w:lang w:val="uk-UA"/>
        </w:rPr>
      </w:pPr>
      <w:r>
        <w:rPr>
          <w:lang w:val="uk-UA"/>
        </w:rPr>
        <w:t>Додаток 1</w:t>
      </w:r>
    </w:p>
    <w:p w:rsidR="00134C56" w:rsidRDefault="00134C56" w:rsidP="00134C56">
      <w:pPr>
        <w:tabs>
          <w:tab w:val="left" w:pos="0"/>
        </w:tabs>
        <w:ind w:left="5664"/>
        <w:rPr>
          <w:lang w:val="uk-UA"/>
        </w:rPr>
      </w:pPr>
      <w:r>
        <w:rPr>
          <w:lang w:val="uk-UA"/>
        </w:rPr>
        <w:t>до наказу  Департаменту освіти</w:t>
      </w:r>
    </w:p>
    <w:p w:rsidR="00134C56" w:rsidRDefault="00134C56" w:rsidP="00134C56">
      <w:pPr>
        <w:ind w:left="5664"/>
        <w:rPr>
          <w:lang w:val="uk-UA"/>
        </w:rPr>
      </w:pPr>
      <w:r>
        <w:rPr>
          <w:lang w:val="uk-UA"/>
        </w:rPr>
        <w:t>Харківської міської ради</w:t>
      </w:r>
    </w:p>
    <w:p w:rsidR="00134C56" w:rsidRDefault="00A547CB" w:rsidP="00134C56">
      <w:pPr>
        <w:ind w:left="5664"/>
        <w:rPr>
          <w:lang w:val="uk-UA"/>
        </w:rPr>
      </w:pPr>
      <w:r>
        <w:rPr>
          <w:lang w:val="uk-UA"/>
        </w:rPr>
        <w:t>від 15.12. 2014 р. № 220</w:t>
      </w:r>
      <w:r w:rsidR="00134C56">
        <w:rPr>
          <w:lang w:val="uk-UA"/>
        </w:rPr>
        <w:t xml:space="preserve"> </w:t>
      </w:r>
    </w:p>
    <w:p w:rsidR="00134C56" w:rsidRDefault="00134C56" w:rsidP="00573256">
      <w:pPr>
        <w:tabs>
          <w:tab w:val="left" w:pos="1620"/>
        </w:tabs>
        <w:rPr>
          <w:sz w:val="28"/>
          <w:szCs w:val="28"/>
          <w:lang w:val="uk-UA"/>
        </w:rPr>
      </w:pPr>
    </w:p>
    <w:p w:rsidR="00134C56" w:rsidRDefault="00134C56" w:rsidP="008A54B8">
      <w:pPr>
        <w:tabs>
          <w:tab w:val="left" w:pos="1620"/>
        </w:tabs>
        <w:rPr>
          <w:sz w:val="28"/>
          <w:szCs w:val="28"/>
          <w:lang w:val="uk-UA"/>
        </w:rPr>
      </w:pPr>
    </w:p>
    <w:p w:rsidR="001C2D88" w:rsidRDefault="001C2D88" w:rsidP="00134C56">
      <w:pPr>
        <w:tabs>
          <w:tab w:val="left" w:pos="1620"/>
        </w:tabs>
        <w:jc w:val="center"/>
        <w:rPr>
          <w:sz w:val="28"/>
          <w:szCs w:val="28"/>
          <w:lang w:val="uk-UA"/>
        </w:rPr>
      </w:pPr>
    </w:p>
    <w:p w:rsidR="00134C56" w:rsidRDefault="00134C56" w:rsidP="00134C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Положення про Телефон довіри </w:t>
      </w:r>
    </w:p>
    <w:p w:rsidR="00134C56" w:rsidRDefault="00134C56" w:rsidP="00134C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управлінь освіти адміністрації районів</w:t>
      </w:r>
    </w:p>
    <w:p w:rsidR="00134C56" w:rsidRDefault="00134C56" w:rsidP="00134C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Харківської міської ради</w:t>
      </w:r>
    </w:p>
    <w:p w:rsidR="00685E9F" w:rsidRPr="009E2B06" w:rsidRDefault="00685E9F" w:rsidP="00573256">
      <w:pPr>
        <w:jc w:val="center"/>
        <w:rPr>
          <w:sz w:val="28"/>
          <w:szCs w:val="28"/>
          <w:lang w:val="uk-UA"/>
        </w:rPr>
      </w:pPr>
      <w:r w:rsidRPr="009E2B06">
        <w:rPr>
          <w:sz w:val="28"/>
          <w:szCs w:val="28"/>
          <w:lang w:val="uk-UA"/>
        </w:rPr>
        <w:t xml:space="preserve">(зі змінами та </w:t>
      </w:r>
      <w:r w:rsidR="009E2B06" w:rsidRPr="009E2B06">
        <w:rPr>
          <w:sz w:val="28"/>
          <w:szCs w:val="28"/>
          <w:lang w:val="uk-UA"/>
        </w:rPr>
        <w:t>доповненнями відповідно до чинного законодавства</w:t>
      </w:r>
      <w:r w:rsidR="003F11C7">
        <w:rPr>
          <w:sz w:val="28"/>
          <w:szCs w:val="28"/>
          <w:lang w:val="uk-UA"/>
        </w:rPr>
        <w:t>)</w:t>
      </w:r>
      <w:bookmarkStart w:id="0" w:name="_GoBack"/>
      <w:bookmarkEnd w:id="0"/>
    </w:p>
    <w:p w:rsidR="00134C56" w:rsidRDefault="00134C56" w:rsidP="00134C56">
      <w:pPr>
        <w:jc w:val="center"/>
        <w:rPr>
          <w:b/>
          <w:sz w:val="28"/>
          <w:szCs w:val="28"/>
          <w:lang w:val="uk-UA"/>
        </w:rPr>
      </w:pPr>
    </w:p>
    <w:p w:rsidR="00134C56" w:rsidRDefault="00134C56" w:rsidP="00134C56">
      <w:pPr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ЗАГАЛЬНІ ПОЛОЖЕННЯ</w:t>
      </w:r>
    </w:p>
    <w:p w:rsidR="00134C56" w:rsidRDefault="00134C56" w:rsidP="00134C56">
      <w:pPr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Положення створене відповідно до </w:t>
      </w:r>
      <w:r w:rsidR="002A0676">
        <w:rPr>
          <w:sz w:val="28"/>
          <w:szCs w:val="28"/>
          <w:lang w:val="uk-UA"/>
        </w:rPr>
        <w:t>нормативно-правових документів психологічної служби системи освіти України</w:t>
      </w:r>
      <w:r w:rsidR="00D50118">
        <w:rPr>
          <w:sz w:val="28"/>
          <w:szCs w:val="28"/>
          <w:lang w:val="uk-UA"/>
        </w:rPr>
        <w:t xml:space="preserve"> з урахуванням вимог Положення про психологічну службу у системі освіти України</w:t>
      </w:r>
      <w:r w:rsidR="00EE090A">
        <w:rPr>
          <w:sz w:val="28"/>
          <w:szCs w:val="28"/>
          <w:lang w:val="uk-UA"/>
        </w:rPr>
        <w:t xml:space="preserve"> (наказ Міністерства освіти і науки України від 22 травня 2018 року № 509, зареєстрований в Міністерстві юстиції України 31 липня 2018 року за </w:t>
      </w:r>
      <w:r w:rsidR="00FB0B8C">
        <w:rPr>
          <w:sz w:val="28"/>
          <w:szCs w:val="28"/>
          <w:lang w:val="uk-UA"/>
        </w:rPr>
        <w:t xml:space="preserve">          </w:t>
      </w:r>
      <w:r w:rsidR="00EE090A">
        <w:rPr>
          <w:sz w:val="28"/>
          <w:szCs w:val="28"/>
          <w:lang w:val="uk-UA"/>
        </w:rPr>
        <w:t>№ 885/32337)</w:t>
      </w:r>
      <w:r w:rsidR="00415548">
        <w:rPr>
          <w:sz w:val="28"/>
          <w:szCs w:val="28"/>
          <w:lang w:val="uk-UA"/>
        </w:rPr>
        <w:t>, відповідно до пункту</w:t>
      </w:r>
      <w:r w:rsidR="00532D8F">
        <w:rPr>
          <w:sz w:val="28"/>
          <w:szCs w:val="28"/>
          <w:lang w:val="uk-UA"/>
        </w:rPr>
        <w:t xml:space="preserve"> 2.6 </w:t>
      </w:r>
      <w:r w:rsidR="00415548">
        <w:rPr>
          <w:sz w:val="28"/>
          <w:szCs w:val="28"/>
          <w:lang w:val="uk-UA"/>
        </w:rPr>
        <w:t>наказу Міністерства освіти і науки України від 08 серпня 2017 року № 1127 «</w:t>
      </w:r>
      <w:r w:rsidR="00916555">
        <w:rPr>
          <w:sz w:val="28"/>
          <w:szCs w:val="28"/>
          <w:lang w:val="uk-UA"/>
        </w:rPr>
        <w:t xml:space="preserve">Про затвердження Плану </w:t>
      </w:r>
      <w:r w:rsidR="00415548">
        <w:rPr>
          <w:sz w:val="28"/>
          <w:szCs w:val="28"/>
          <w:lang w:val="uk-UA"/>
        </w:rPr>
        <w:t xml:space="preserve">заходів Міністерства освіти і науки України </w:t>
      </w:r>
      <w:r w:rsidR="0097655E">
        <w:rPr>
          <w:sz w:val="28"/>
          <w:szCs w:val="28"/>
          <w:lang w:val="uk-UA"/>
        </w:rPr>
        <w:t xml:space="preserve">щодо розвитку психологічної служби системи освіти України </w:t>
      </w:r>
      <w:r w:rsidR="00532D8F">
        <w:rPr>
          <w:sz w:val="28"/>
          <w:szCs w:val="28"/>
          <w:lang w:val="uk-UA"/>
        </w:rPr>
        <w:t>на період до 20</w:t>
      </w:r>
      <w:r w:rsidR="0053302F">
        <w:rPr>
          <w:sz w:val="28"/>
          <w:szCs w:val="28"/>
          <w:lang w:val="uk-UA"/>
        </w:rPr>
        <w:t>2</w:t>
      </w:r>
      <w:r w:rsidR="00415548">
        <w:rPr>
          <w:sz w:val="28"/>
          <w:szCs w:val="28"/>
          <w:lang w:val="uk-UA"/>
        </w:rPr>
        <w:t>0 року»</w:t>
      </w:r>
      <w:r>
        <w:rPr>
          <w:sz w:val="28"/>
          <w:szCs w:val="28"/>
          <w:lang w:val="uk-UA"/>
        </w:rPr>
        <w:t>, Типового положення про центри практичної психології і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 xml:space="preserve">соціальної роботи (наказ Міністерства освіти і науки України від 14.08.2000 за № 385), Положення про психологічний кабінет дошкільних, загальноосвітніх та інших навчальних закладів (наказ Міністерства освіти і науки України від 19.10. 2001 № 691, розділ 4, п.4.5.), Етичного кодексу психолога.  </w:t>
      </w:r>
    </w:p>
    <w:p w:rsidR="00134C56" w:rsidRDefault="00134C56" w:rsidP="00134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1.2. Положення визначає порядок організації роботи Телефону довіри управлінь освіти адміністрації районів Харківської міської ради (далі «Телефон довіри»)</w:t>
      </w:r>
    </w:p>
    <w:p w:rsidR="00134C56" w:rsidRDefault="00134C56" w:rsidP="00134C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Телефон довіри – це інформаційна, соціально-психологічна, консультативна служба, що створюється при управліннях освіти адміністрацій районів Харківської міської ради і призначена для  надання інформаційної та психолого-педагогічної допомо</w:t>
      </w:r>
      <w:r w:rsidR="008A54B8">
        <w:rPr>
          <w:sz w:val="28"/>
          <w:szCs w:val="28"/>
          <w:lang w:val="uk-UA"/>
        </w:rPr>
        <w:t>ги учасникам освітнього</w:t>
      </w:r>
      <w:r>
        <w:rPr>
          <w:sz w:val="28"/>
          <w:szCs w:val="28"/>
          <w:lang w:val="uk-UA"/>
        </w:rPr>
        <w:t xml:space="preserve"> процесу. </w:t>
      </w:r>
    </w:p>
    <w:p w:rsidR="00134C56" w:rsidRDefault="00134C56" w:rsidP="00134C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Головною метою Телефону довіри є надання безкоштовної інформаційної та психолого-педагогічної допомоги всім</w:t>
      </w:r>
      <w:r w:rsidR="008A54B8">
        <w:rPr>
          <w:sz w:val="28"/>
          <w:szCs w:val="28"/>
          <w:lang w:val="uk-UA"/>
        </w:rPr>
        <w:t xml:space="preserve"> суб’єктам освітнього</w:t>
      </w:r>
      <w:r>
        <w:rPr>
          <w:sz w:val="28"/>
          <w:szCs w:val="28"/>
          <w:lang w:val="uk-UA"/>
        </w:rPr>
        <w:t xml:space="preserve"> процесу, які звертаються з метою одержання консультативної допомоги.</w:t>
      </w:r>
    </w:p>
    <w:p w:rsidR="001C2D88" w:rsidRDefault="001C2D88" w:rsidP="00134C56">
      <w:pPr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ОРГАНІЗАЦІЯ РОБОТИ  ТЕЛЕФОНУ ДОВІРИ</w:t>
      </w:r>
    </w:p>
    <w:p w:rsidR="00134C56" w:rsidRDefault="00134C56" w:rsidP="00134C56">
      <w:pPr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numPr>
          <w:ilvl w:val="1"/>
          <w:numId w:val="1"/>
        </w:numPr>
        <w:tabs>
          <w:tab w:val="num" w:pos="-18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роботи в межах Телефону довіри залучаються фахівці (далі консультанти), які мають психологічну або педагогічну освіту.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Роб</w:t>
      </w:r>
      <w:r w:rsidR="001F280E">
        <w:rPr>
          <w:sz w:val="28"/>
          <w:szCs w:val="28"/>
          <w:lang w:val="uk-UA"/>
        </w:rPr>
        <w:t>ота консультантів координується</w:t>
      </w:r>
      <w:r>
        <w:rPr>
          <w:sz w:val="28"/>
          <w:szCs w:val="28"/>
          <w:lang w:val="uk-UA"/>
        </w:rPr>
        <w:t xml:space="preserve"> відповідальними управлінь освіти адміністрацій районів Харківської міської ради (районними координаторами) та координатором Департаменту освіти Харківської міської ради – методистом, який відповідає за роботу психологічної служби.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Координатор Департаменту освіти Харківської міської ради, з метою організації роботи Телефону довіри на поточний </w:t>
      </w:r>
      <w:r w:rsidR="001F280E">
        <w:rPr>
          <w:sz w:val="28"/>
          <w:szCs w:val="28"/>
          <w:lang w:val="uk-UA"/>
        </w:rPr>
        <w:t xml:space="preserve">рік, складає графік чергування </w:t>
      </w:r>
      <w:r>
        <w:rPr>
          <w:sz w:val="28"/>
          <w:szCs w:val="28"/>
          <w:lang w:val="uk-UA"/>
        </w:rPr>
        <w:t>управлінь освіти адміністрацій районів Харківської міської ради, який затв</w:t>
      </w:r>
      <w:r w:rsidR="001F280E">
        <w:rPr>
          <w:sz w:val="28"/>
          <w:szCs w:val="28"/>
          <w:lang w:val="uk-UA"/>
        </w:rPr>
        <w:t xml:space="preserve">ерджується відповідним наказом </w:t>
      </w:r>
      <w:r>
        <w:rPr>
          <w:sz w:val="28"/>
          <w:szCs w:val="28"/>
          <w:lang w:val="uk-UA"/>
        </w:rPr>
        <w:t>Департаменту освіти Харківської міської ради.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Координатори управлінь освіти адміністрацій районів Харківської міської ради складають графіки роботи </w:t>
      </w:r>
      <w:r w:rsidR="001F280E">
        <w:rPr>
          <w:sz w:val="28"/>
          <w:szCs w:val="28"/>
          <w:lang w:val="uk-UA"/>
        </w:rPr>
        <w:t>кон</w:t>
      </w:r>
      <w:r w:rsidR="007A4967">
        <w:rPr>
          <w:sz w:val="28"/>
          <w:szCs w:val="28"/>
          <w:lang w:val="uk-UA"/>
        </w:rPr>
        <w:t>сультантів та надають звіти</w:t>
      </w:r>
      <w:r>
        <w:rPr>
          <w:sz w:val="28"/>
          <w:szCs w:val="28"/>
          <w:lang w:val="uk-UA"/>
        </w:rPr>
        <w:t>, згідно з цими графіками, координатору Департаменту освіти Харківської міської ради.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 звернень </w:t>
      </w:r>
      <w:proofErr w:type="spellStart"/>
      <w:r>
        <w:rPr>
          <w:sz w:val="28"/>
          <w:szCs w:val="28"/>
          <w:lang w:val="uk-UA"/>
        </w:rPr>
        <w:t>суб’</w:t>
      </w:r>
      <w:r>
        <w:rPr>
          <w:sz w:val="28"/>
          <w:szCs w:val="28"/>
        </w:rPr>
        <w:t>єкт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здійснюється консультантами з 8.00 до 22.00 години щоденно.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організації системи звітності щодо роботи Телефону довіри районними консультантами ведеться Журнал реєстрації звернень, у якому черговий консультант визначає код проблеми та коротко фіксує зміст бесіди з абонентом.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Адреса Телефону довіри не вказується в адресних довідниках.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Консультант представляється: «Телефон довіри», не називаючи своїх паспортних даних.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Тривалість однієї бесіди з абонентом визначається індивідуально в залежності від реалізації поставлених цілей, але не більше, ніж 15 хвилин.</w:t>
      </w:r>
    </w:p>
    <w:p w:rsidR="00134C56" w:rsidRDefault="00134C56" w:rsidP="00134C56">
      <w:pPr>
        <w:numPr>
          <w:ilvl w:val="1"/>
          <w:numId w:val="1"/>
        </w:numPr>
        <w:tabs>
          <w:tab w:val="num" w:pos="36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Консультант зберігає таємницю бесіди (за вимогою абонента) </w:t>
      </w:r>
      <w:proofErr w:type="spellStart"/>
      <w:r>
        <w:rPr>
          <w:sz w:val="28"/>
          <w:szCs w:val="28"/>
          <w:lang w:val="uk-UA"/>
        </w:rPr>
        <w:t>і не наполяг</w:t>
      </w:r>
      <w:proofErr w:type="spellEnd"/>
      <w:r>
        <w:rPr>
          <w:sz w:val="28"/>
          <w:szCs w:val="28"/>
          <w:lang w:val="uk-UA"/>
        </w:rPr>
        <w:t>ає на отриманні інформації щод</w:t>
      </w:r>
      <w:r w:rsidR="00814B95">
        <w:rPr>
          <w:sz w:val="28"/>
          <w:szCs w:val="28"/>
          <w:lang w:val="uk-UA"/>
        </w:rPr>
        <w:t>о місця перебування та персональних</w:t>
      </w:r>
      <w:r>
        <w:rPr>
          <w:sz w:val="28"/>
          <w:szCs w:val="28"/>
          <w:lang w:val="uk-UA"/>
        </w:rPr>
        <w:t xml:space="preserve"> даних абонента.</w:t>
      </w:r>
    </w:p>
    <w:p w:rsidR="00134C56" w:rsidRDefault="00134C56" w:rsidP="00134C56">
      <w:pPr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ОБОВ'ЯЗКИ КОНСУЛЬТАНТА</w:t>
      </w:r>
    </w:p>
    <w:p w:rsidR="00134C56" w:rsidRDefault="00134C56" w:rsidP="00134C56">
      <w:pPr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Консультант зобов'язаний:</w:t>
      </w:r>
    </w:p>
    <w:p w:rsidR="00134C56" w:rsidRDefault="00134C56" w:rsidP="00134C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зберігати професійну таємницю й не поширювати відомості, отримані в результаті консультативної роботи, якщо вони не є небезпечними для оточуючих;</w:t>
      </w:r>
    </w:p>
    <w:p w:rsidR="00134C56" w:rsidRDefault="00134C56" w:rsidP="00134C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використовувати у своїй роботі психологічні та педагогічні методи; які використовуються в індивідуальному консультуванні;</w:t>
      </w:r>
    </w:p>
    <w:p w:rsidR="00134C56" w:rsidRDefault="00134C56" w:rsidP="00134C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не застосовувати методи, що вимагають медичної кваліфікації (гіпнозу, кодування, методики </w:t>
      </w:r>
      <w:proofErr w:type="spellStart"/>
      <w:r>
        <w:rPr>
          <w:sz w:val="28"/>
          <w:szCs w:val="28"/>
          <w:lang w:val="uk-UA"/>
        </w:rPr>
        <w:t>нейро-лінгвістичного</w:t>
      </w:r>
      <w:proofErr w:type="spellEnd"/>
      <w:r>
        <w:rPr>
          <w:sz w:val="28"/>
          <w:szCs w:val="28"/>
          <w:lang w:val="uk-UA"/>
        </w:rPr>
        <w:t xml:space="preserve"> програмування);</w:t>
      </w:r>
    </w:p>
    <w:p w:rsidR="00134C56" w:rsidRDefault="00134C56" w:rsidP="00134C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розглядати питання, приймати рішення тільки в межах своєї професійної компетенції; </w:t>
      </w:r>
    </w:p>
    <w:p w:rsidR="00134C56" w:rsidRDefault="00134C56" w:rsidP="00134C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не здійснювати види діяльності, що перебувають у компетенції представників інших спеціальностей (медичних працівників, </w:t>
      </w:r>
      <w:proofErr w:type="spellStart"/>
      <w:r>
        <w:rPr>
          <w:sz w:val="28"/>
          <w:szCs w:val="28"/>
          <w:lang w:val="uk-UA"/>
        </w:rPr>
        <w:t>працівників</w:t>
      </w:r>
      <w:proofErr w:type="spellEnd"/>
      <w:r>
        <w:rPr>
          <w:sz w:val="28"/>
          <w:szCs w:val="28"/>
          <w:lang w:val="uk-UA"/>
        </w:rPr>
        <w:t xml:space="preserve"> міліції, юридичних фахівців).</w:t>
      </w:r>
    </w:p>
    <w:p w:rsidR="00134C56" w:rsidRDefault="00134C56" w:rsidP="00134C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Консультант повинен підвищувати свій професійний рівень, слідкувати за розвитком практичної та прикладної психології.</w:t>
      </w:r>
    </w:p>
    <w:p w:rsidR="00134C56" w:rsidRDefault="00134C56" w:rsidP="00134C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3.3. Черговий консультант несе персональну відповідальність за збереження телефонного апарату й передає його наступному за графіком консультанту.</w:t>
      </w:r>
    </w:p>
    <w:p w:rsidR="00134C56" w:rsidRDefault="00134C56" w:rsidP="00134C56">
      <w:pPr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ПРАВА КОНСУЛЬТАНТА</w:t>
      </w:r>
    </w:p>
    <w:p w:rsidR="00134C56" w:rsidRDefault="00134C56" w:rsidP="00134C56">
      <w:pPr>
        <w:ind w:left="284" w:firstLine="76"/>
        <w:jc w:val="both"/>
        <w:rPr>
          <w:sz w:val="28"/>
          <w:szCs w:val="28"/>
          <w:lang w:val="uk-UA"/>
        </w:rPr>
      </w:pPr>
    </w:p>
    <w:p w:rsidR="00134C56" w:rsidRDefault="00134C56" w:rsidP="0039607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Консультант має право вносити пропозиції щодо підвищення ефективності своєї діяльності та діяльності служби Телефону довіри.</w:t>
      </w:r>
    </w:p>
    <w:p w:rsidR="00134C56" w:rsidRDefault="00134C56" w:rsidP="00134C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Консультант має право на участь у </w:t>
      </w:r>
      <w:proofErr w:type="spellStart"/>
      <w:r>
        <w:rPr>
          <w:sz w:val="28"/>
          <w:szCs w:val="28"/>
          <w:lang w:val="uk-UA"/>
        </w:rPr>
        <w:t>супервізорській</w:t>
      </w:r>
      <w:proofErr w:type="spellEnd"/>
      <w:r>
        <w:rPr>
          <w:sz w:val="28"/>
          <w:szCs w:val="28"/>
          <w:lang w:val="uk-UA"/>
        </w:rPr>
        <w:t xml:space="preserve"> роботі.  </w:t>
      </w:r>
    </w:p>
    <w:p w:rsidR="00134C56" w:rsidRDefault="00134C56" w:rsidP="00134C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  <w:r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</w:r>
      <w:r>
        <w:rPr>
          <w:spacing w:val="4"/>
          <w:sz w:val="28"/>
          <w:szCs w:val="28"/>
          <w:lang w:val="uk-UA"/>
        </w:rPr>
        <w:tab/>
        <w:t>О.І. Деменко</w:t>
      </w: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C2D88" w:rsidRDefault="001C2D88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39607C" w:rsidRDefault="0039607C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39607C" w:rsidRDefault="0039607C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39607C" w:rsidRDefault="0039607C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39607C" w:rsidRDefault="0039607C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39607C" w:rsidRDefault="0039607C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39607C" w:rsidRDefault="0039607C" w:rsidP="00134C56">
      <w:pPr>
        <w:spacing w:line="360" w:lineRule="auto"/>
        <w:ind w:firstLine="709"/>
        <w:jc w:val="both"/>
        <w:rPr>
          <w:spacing w:val="4"/>
          <w:sz w:val="28"/>
          <w:szCs w:val="28"/>
          <w:lang w:val="uk-UA"/>
        </w:rPr>
      </w:pPr>
    </w:p>
    <w:p w:rsidR="00134C56" w:rsidRDefault="00134C56" w:rsidP="00134C56">
      <w:pPr>
        <w:spacing w:line="360" w:lineRule="auto"/>
        <w:jc w:val="both"/>
        <w:rPr>
          <w:spacing w:val="4"/>
          <w:sz w:val="28"/>
          <w:szCs w:val="28"/>
          <w:lang w:val="uk-UA"/>
        </w:rPr>
      </w:pPr>
    </w:p>
    <w:p w:rsidR="00134C56" w:rsidRDefault="001C2D88" w:rsidP="00134C56">
      <w:pPr>
        <w:spacing w:line="360" w:lineRule="auto"/>
        <w:ind w:firstLine="709"/>
        <w:jc w:val="both"/>
        <w:rPr>
          <w:spacing w:val="4"/>
          <w:sz w:val="20"/>
          <w:szCs w:val="20"/>
          <w:lang w:val="uk-UA"/>
        </w:rPr>
      </w:pPr>
      <w:r>
        <w:rPr>
          <w:spacing w:val="4"/>
          <w:sz w:val="20"/>
          <w:szCs w:val="20"/>
          <w:lang w:val="uk-UA"/>
        </w:rPr>
        <w:t>Полякова І</w:t>
      </w:r>
      <w:r w:rsidR="00134C56">
        <w:rPr>
          <w:spacing w:val="4"/>
          <w:sz w:val="20"/>
          <w:szCs w:val="20"/>
          <w:lang w:val="uk-UA"/>
        </w:rPr>
        <w:t>.В.</w:t>
      </w:r>
      <w:r w:rsidR="0039607C">
        <w:rPr>
          <w:spacing w:val="4"/>
          <w:sz w:val="20"/>
          <w:szCs w:val="20"/>
          <w:lang w:val="uk-UA"/>
        </w:rPr>
        <w:t>, 725 25 11</w:t>
      </w:r>
    </w:p>
    <w:p w:rsidR="00D0618B" w:rsidRDefault="00D0618B"/>
    <w:sectPr w:rsidR="00D0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3003A"/>
    <w:multiLevelType w:val="multilevel"/>
    <w:tmpl w:val="C46299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A8"/>
    <w:rsid w:val="00134C56"/>
    <w:rsid w:val="001C2D88"/>
    <w:rsid w:val="001F280E"/>
    <w:rsid w:val="002A0676"/>
    <w:rsid w:val="00326D7C"/>
    <w:rsid w:val="0039607C"/>
    <w:rsid w:val="003F11C7"/>
    <w:rsid w:val="00415548"/>
    <w:rsid w:val="00532D8F"/>
    <w:rsid w:val="0053302F"/>
    <w:rsid w:val="00573256"/>
    <w:rsid w:val="00685E9F"/>
    <w:rsid w:val="007A4967"/>
    <w:rsid w:val="00814B95"/>
    <w:rsid w:val="008A54B8"/>
    <w:rsid w:val="00916555"/>
    <w:rsid w:val="00946455"/>
    <w:rsid w:val="009528A8"/>
    <w:rsid w:val="0097655E"/>
    <w:rsid w:val="009E2B06"/>
    <w:rsid w:val="00A547CB"/>
    <w:rsid w:val="00C61F5D"/>
    <w:rsid w:val="00D0618B"/>
    <w:rsid w:val="00D50118"/>
    <w:rsid w:val="00EE090A"/>
    <w:rsid w:val="00F211BB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2019-01-11T09:15:00Z</cp:lastPrinted>
  <dcterms:created xsi:type="dcterms:W3CDTF">2019-01-11T07:40:00Z</dcterms:created>
  <dcterms:modified xsi:type="dcterms:W3CDTF">2019-01-11T09:21:00Z</dcterms:modified>
</cp:coreProperties>
</file>